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91" w:rsidRPr="003E2B91" w:rsidRDefault="003E2B91" w:rsidP="003E2B9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E2B9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3E2B91" w:rsidRPr="003E2B91" w:rsidRDefault="003E2B91" w:rsidP="003E2B9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E2B91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«Детский сад общеразвивающего вида  с приоритетным осуществлением деятельности по познавательно-речевому развитию детей «Муравушка»</w:t>
      </w:r>
    </w:p>
    <w:p w:rsidR="003E2B91" w:rsidRPr="003E2B91" w:rsidRDefault="003E2B91" w:rsidP="003E2B9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E2B9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города Обнинска</w:t>
      </w:r>
    </w:p>
    <w:p w:rsidR="003E2B91" w:rsidRPr="003E2B91" w:rsidRDefault="003E2B91" w:rsidP="003E2B9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155"/>
        <w:tblW w:w="10465" w:type="dxa"/>
        <w:tblLook w:val="01E0" w:firstRow="1" w:lastRow="1" w:firstColumn="1" w:lastColumn="1" w:noHBand="0" w:noVBand="0"/>
      </w:tblPr>
      <w:tblGrid>
        <w:gridCol w:w="5137"/>
        <w:gridCol w:w="966"/>
        <w:gridCol w:w="4362"/>
      </w:tblGrid>
      <w:tr w:rsidR="003E2B91" w:rsidRPr="003E2B91" w:rsidTr="003E2B91">
        <w:trPr>
          <w:trHeight w:val="1369"/>
        </w:trPr>
        <w:tc>
          <w:tcPr>
            <w:tcW w:w="5137" w:type="dxa"/>
            <w:hideMark/>
          </w:tcPr>
          <w:p w:rsidR="003E2B91" w:rsidRPr="003E2B91" w:rsidRDefault="003E2B91" w:rsidP="003E2B91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2B9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СОГЛАСОВАНО:</w:t>
            </w:r>
          </w:p>
          <w:p w:rsidR="003E2B91" w:rsidRPr="003E2B91" w:rsidRDefault="003E2B91" w:rsidP="003E2B91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2B9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Председатель профкома МБДОУ</w:t>
            </w:r>
          </w:p>
          <w:p w:rsidR="003E2B91" w:rsidRPr="003E2B91" w:rsidRDefault="003E2B91" w:rsidP="003E2B91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2B9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д/с «Муравушка»</w:t>
            </w:r>
          </w:p>
          <w:p w:rsidR="003E2B91" w:rsidRPr="003E2B91" w:rsidRDefault="003E2B91" w:rsidP="003E2B91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2B9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__________/Родина Е.Н./</w:t>
            </w:r>
          </w:p>
          <w:p w:rsidR="003E2B91" w:rsidRPr="003E2B91" w:rsidRDefault="003E2B91" w:rsidP="003E2B91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2B9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«____» _________________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2024</w:t>
            </w:r>
            <w:r w:rsidRPr="003E2B9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66" w:type="dxa"/>
          </w:tcPr>
          <w:p w:rsidR="003E2B91" w:rsidRPr="003E2B91" w:rsidRDefault="003E2B91" w:rsidP="003E2B91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62" w:type="dxa"/>
            <w:hideMark/>
          </w:tcPr>
          <w:p w:rsidR="003E2B91" w:rsidRPr="003E2B91" w:rsidRDefault="003E2B91" w:rsidP="003E2B91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2B9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     УТВЕРЖДАЮ:</w:t>
            </w:r>
          </w:p>
          <w:p w:rsidR="003E2B91" w:rsidRPr="003E2B91" w:rsidRDefault="003E2B91" w:rsidP="003E2B91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2B9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Заведующий МБДОУ</w:t>
            </w:r>
          </w:p>
          <w:p w:rsidR="003E2B91" w:rsidRPr="003E2B91" w:rsidRDefault="003E2B91" w:rsidP="003E2B91">
            <w:pPr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2B9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Детский сад «Муравушка»</w:t>
            </w:r>
          </w:p>
          <w:p w:rsidR="003E2B91" w:rsidRPr="003E2B91" w:rsidRDefault="003E2B91" w:rsidP="003E2B91">
            <w:pPr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2B9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___________/Пустовалова С.С./</w:t>
            </w:r>
          </w:p>
          <w:p w:rsidR="003E2B91" w:rsidRPr="003E2B91" w:rsidRDefault="003E2B91" w:rsidP="003E2B91">
            <w:pPr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«____» ______________ 2024</w:t>
            </w:r>
            <w:r w:rsidRPr="003E2B9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3E2B91" w:rsidRPr="003E2B91" w:rsidRDefault="003E2B91" w:rsidP="003E2B9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</w:p>
    <w:p w:rsidR="003E2B91" w:rsidRPr="003E2B91" w:rsidRDefault="003E2B91" w:rsidP="003E2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3E2B91">
        <w:rPr>
          <w:rFonts w:hAnsi="Times New Roman" w:cs="Times New Roman"/>
          <w:b/>
          <w:color w:val="000000"/>
          <w:sz w:val="28"/>
          <w:szCs w:val="28"/>
          <w:lang w:val="ru-RU"/>
        </w:rPr>
        <w:t>Положение о</w:t>
      </w:r>
      <w:r w:rsidR="00D54C22" w:rsidRPr="003E2B91">
        <w:rPr>
          <w:rFonts w:hAnsi="Times New Roman" w:cs="Times New Roman"/>
          <w:b/>
          <w:color w:val="000000"/>
          <w:sz w:val="28"/>
          <w:szCs w:val="28"/>
          <w:lang w:val="ru-RU"/>
        </w:rPr>
        <w:t>б антикоррупционной политике</w:t>
      </w:r>
    </w:p>
    <w:p w:rsidR="00DC363D" w:rsidRPr="003E2B91" w:rsidRDefault="00D54C22" w:rsidP="003E2B9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3E2B91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в </w:t>
      </w:r>
      <w:r w:rsidR="003E2B91" w:rsidRPr="003E2B91">
        <w:rPr>
          <w:rFonts w:hAnsi="Times New Roman" w:cs="Times New Roman"/>
          <w:b/>
          <w:color w:val="000000"/>
          <w:sz w:val="28"/>
          <w:szCs w:val="28"/>
          <w:lang w:val="ru-RU"/>
        </w:rPr>
        <w:t>МБДОУ детском саду «Муравушка»</w:t>
      </w:r>
    </w:p>
    <w:p w:rsidR="00DC363D" w:rsidRPr="00977220" w:rsidRDefault="00D54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1.1. Антикоррупционная политика </w:t>
      </w:r>
      <w:r w:rsidR="003E2B91">
        <w:rPr>
          <w:rFonts w:hAnsi="Times New Roman" w:cs="Times New Roman"/>
          <w:color w:val="000000"/>
          <w:sz w:val="24"/>
          <w:szCs w:val="24"/>
          <w:lang w:val="ru-RU"/>
        </w:rPr>
        <w:t>МБДОУ детского сада «Муравушка»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</w:t>
      </w:r>
      <w:r w:rsidR="003E2B91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основано на нормах Конституции, Федерального закона от 25.12.2008 № 273-ФЗ «О противодействии коррупции»,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защиты, Устава </w:t>
      </w:r>
      <w:r w:rsidR="00651A6D" w:rsidRPr="00977220">
        <w:rPr>
          <w:rFonts w:hAnsi="Times New Roman" w:cs="Times New Roman"/>
          <w:color w:val="000000"/>
          <w:sz w:val="24"/>
          <w:szCs w:val="24"/>
          <w:lang w:val="ru-RU"/>
        </w:rPr>
        <w:t>и других</w:t>
      </w:r>
      <w:proofErr w:type="gramEnd"/>
      <w:r w:rsidR="00651A6D"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локальных актов </w:t>
      </w:r>
      <w:r w:rsidR="00651A6D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proofErr w:type="gramStart"/>
      <w:r w:rsidR="00651A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C363D" w:rsidRPr="00977220" w:rsidRDefault="00D54C22" w:rsidP="003B1EB7">
      <w:pPr>
        <w:tabs>
          <w:tab w:val="left" w:pos="6802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1.3. Целями антикоррупционной политики </w:t>
      </w:r>
      <w:r w:rsidR="00651A6D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  <w:r w:rsidR="00651A6D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DC363D" w:rsidRPr="00977220" w:rsidRDefault="00D54C22" w:rsidP="003B1EB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обеспечение соответствия деятельности требованиям антикоррупционного законодательства;</w:t>
      </w:r>
    </w:p>
    <w:p w:rsidR="00DC363D" w:rsidRPr="00977220" w:rsidRDefault="00D54C22" w:rsidP="003B1EB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минимизация рисков вовлечения </w:t>
      </w:r>
      <w:r w:rsidR="00651A6D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работников в коррупционную деятельность;</w:t>
      </w:r>
    </w:p>
    <w:p w:rsidR="00DC363D" w:rsidRPr="00977220" w:rsidRDefault="00D54C22" w:rsidP="003B1EB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 организации работы по 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1A6D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63D" w:rsidRPr="00977220" w:rsidRDefault="00D54C22" w:rsidP="003B1EB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у работников </w:t>
      </w:r>
      <w:r w:rsidR="00651A6D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нетерпимости к коррупционному поведению.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Задачами антикоррупционной политики </w:t>
      </w:r>
      <w:r w:rsidR="00651A6D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DC363D" w:rsidRPr="00977220" w:rsidRDefault="00D54C22" w:rsidP="003B1EB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определение должностных лиц, ответственных за реализацию антикоррупционной политики;</w:t>
      </w:r>
    </w:p>
    <w:p w:rsidR="00DC363D" w:rsidRPr="00977220" w:rsidRDefault="00D54C22" w:rsidP="003B1EB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работников о нормативном правовом обеспечении работы по предупреждению коррупции и ответственности за совершение коррупционных правонарушений;</w:t>
      </w:r>
    </w:p>
    <w:p w:rsidR="00DC363D" w:rsidRPr="00977220" w:rsidRDefault="00D54C22" w:rsidP="003B1EB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определение основных принципов работы по предупреждению коррупции</w:t>
      </w:r>
      <w:proofErr w:type="gramStart"/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DC363D" w:rsidRPr="00977220" w:rsidRDefault="00D54C22" w:rsidP="003B1EB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разработка и реализация мер, направленных на профилактику и противодействие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1A6D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63D" w:rsidRPr="00977220" w:rsidRDefault="00D54C22" w:rsidP="003B1EB7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закрепление ответственности работников за несоблюдение требований антикоррупционной политики</w:t>
      </w:r>
      <w:proofErr w:type="gramStart"/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1. 5. Для целей настоящего Положения используются следующие основные понятия: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это незаконное использование своего служебного положения или злоупотребление полномочиями для получения себе или третьим лицам денег, имущества, имущественных прав, услуг и иной выгоды;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(в том </w:t>
      </w:r>
      <w:proofErr w:type="gramStart"/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коммерческий подкуп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(бездействию);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1) по предупреждению коррупции, в том числе по выявлению и последующему устранению причин коррупции (профилактика коррупции);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 расследованию коррупционных правонарушений (борьба с коррупцией);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3) минимизации и (или) ликвидации последствий коррупционных правонарушений;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 коррупции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‒ деятельность учреждения,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работник 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‒ физическое лицо, вступившее в трудовые отношения с </w:t>
      </w:r>
      <w:r w:rsidR="00C43E0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3E04">
        <w:rPr>
          <w:rFonts w:hAnsi="Times New Roman" w:cs="Times New Roman"/>
          <w:color w:val="000000"/>
          <w:sz w:val="24"/>
          <w:szCs w:val="24"/>
          <w:lang w:val="ru-RU"/>
        </w:rPr>
        <w:t>«Муравушка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контрагент 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‒ любое российское или иностранное юридическое или физическое лицо, с которым</w:t>
      </w:r>
      <w:r w:rsidR="00C43E04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вступает в договорные отношения, за исключением трудовых отношений;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‒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7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‒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</w:t>
      </w:r>
      <w:proofErr w:type="gramEnd"/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C363D" w:rsidRPr="00977220" w:rsidRDefault="00D54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7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 применения настоящего Положения и круг лиц, на которых распространяется его действие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2.1. Настоящее Положение распространяется на руководителя </w:t>
      </w:r>
      <w:r w:rsidR="00C43E04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3E0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вне зависимости от занимаемой должности и выполняемых функций.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2.2. Нормы настоящего Положения могут распространяться на иных физических и (или) юридических лиц, с которыми </w:t>
      </w:r>
      <w:r w:rsidR="00C43E0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вступает в договорные отношения, в случае если это закреплено в договорах, заключаемых </w:t>
      </w:r>
      <w:r w:rsidR="00C8673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с такими лицами.</w:t>
      </w:r>
    </w:p>
    <w:p w:rsidR="00DC363D" w:rsidRPr="00977220" w:rsidRDefault="00DC36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363D" w:rsidRPr="00977220" w:rsidRDefault="00D54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3.Основные принципы антикоррупционной политики </w:t>
      </w:r>
      <w:r w:rsidR="00C867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3.1. Антикоррупционная политика </w:t>
      </w:r>
      <w:r w:rsidR="00C86734">
        <w:rPr>
          <w:rFonts w:hAnsi="Times New Roman" w:cs="Times New Roman"/>
          <w:color w:val="000000"/>
          <w:sz w:val="24"/>
          <w:szCs w:val="24"/>
          <w:lang w:val="ru-RU"/>
        </w:rPr>
        <w:t>МБДОУ «Муравушка»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основывается на следующих основных принципах: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1) принцип соответствия антикоррупционной политики законодательству Российской Федерации и общепринятым нормам права. Соответствие реализуемых антикоррупционных мероприятий Конституции,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</w:t>
      </w:r>
      <w:r w:rsidR="00C86734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2) принцип личного примера руководства.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Ключевая роль руководителя </w:t>
      </w:r>
      <w:r w:rsidR="00C8673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8673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63D" w:rsidRPr="00977220" w:rsidRDefault="00D54C22" w:rsidP="003B1E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3) принцип вовлеченности работников.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Информированность работников  о положениях антикоррупционного</w:t>
      </w:r>
      <w:r w:rsidRPr="00977220">
        <w:rPr>
          <w:lang w:val="ru-RU"/>
        </w:rPr>
        <w:br/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законодательства, обеспечение их активного участия в формировании и реализации</w:t>
      </w:r>
      <w:r w:rsidRPr="00977220">
        <w:rPr>
          <w:lang w:val="ru-RU"/>
        </w:rPr>
        <w:br/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 стандартов и процедур;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4) принцип соразмерности антикоррупционных процедур коррупционным рискам.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Разработка и выполнение комплекс</w:t>
      </w:r>
      <w:proofErr w:type="gramStart"/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8673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C86734">
        <w:rPr>
          <w:rFonts w:hAnsi="Times New Roman" w:cs="Times New Roman"/>
          <w:color w:val="000000"/>
          <w:sz w:val="24"/>
          <w:szCs w:val="24"/>
          <w:lang w:val="ru-RU"/>
        </w:rPr>
        <w:t>плана)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мероприятий, позволяющих снизить вероятность вовлечения руководителя </w:t>
      </w:r>
      <w:r w:rsidR="00C8673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работников в коррупционную деятельность, осуществляется с учетом существующих в деятельности </w:t>
      </w:r>
      <w:r w:rsidR="00C86734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коррупционных рисков;</w:t>
      </w:r>
    </w:p>
    <w:p w:rsidR="00DC363D" w:rsidRPr="00977220" w:rsidRDefault="00D54C22" w:rsidP="003B1E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5) принцип эффективности антикоррупционных процедур.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Реализация антикоррупционных мероприятий простыми способами, имеющими низкую стоимость и приносящими требуемый (достаточный) результат;</w:t>
      </w:r>
    </w:p>
    <w:p w:rsidR="00DC363D" w:rsidRPr="00977220" w:rsidRDefault="00D54C22" w:rsidP="003B1E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6) принцип ответственности и неотвратимости наказания;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Неотвратимость наказания для руководителя и работников 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</w:t>
      </w:r>
      <w:r w:rsidR="008A4CE8">
        <w:rPr>
          <w:rFonts w:hAnsi="Times New Roman" w:cs="Times New Roman"/>
          <w:color w:val="000000"/>
          <w:sz w:val="24"/>
          <w:szCs w:val="24"/>
          <w:lang w:val="ru-RU"/>
        </w:rPr>
        <w:t>всех ответственных лиц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за реализацию антикоррупционной политики </w:t>
      </w:r>
      <w:r w:rsidR="008A4CE8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7) принцип открытости хозяйственной и иной деятельности. Информирование контрагентов, партнеров и общественности о принятых в </w:t>
      </w:r>
      <w:r w:rsidR="008A4CE8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антикоррупционных стандартах и процедурах;</w:t>
      </w:r>
    </w:p>
    <w:p w:rsidR="00DC363D" w:rsidRPr="00977220" w:rsidRDefault="00D54C22" w:rsidP="003B1E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8) принцип постоянного контроля и регулярного мониторинга.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их исполнением.</w:t>
      </w:r>
    </w:p>
    <w:p w:rsidR="00DC363D" w:rsidRPr="00977220" w:rsidRDefault="00DC36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363D" w:rsidRPr="00977220" w:rsidRDefault="00D54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 реализацию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7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антикоррупционной политики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4.1. Руководитель  является ответственным за организацию всех мероприятий, направленных на предупреждение коррупции в </w:t>
      </w:r>
      <w:r w:rsidR="008A4CE8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4.2. Руководитель</w:t>
      </w:r>
      <w:proofErr w:type="gramStart"/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исходя из стоящих перед </w:t>
      </w:r>
      <w:r w:rsidR="008A4CE8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задач, специфики</w:t>
      </w:r>
      <w:r w:rsidRPr="00977220">
        <w:rPr>
          <w:lang w:val="ru-RU"/>
        </w:rPr>
        <w:br/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деятельности, штатной численности, организационной структуры, назначает лицо или несколько лиц, ответственных за реализацию антикоррупционной политики в пределах их полномочий.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Основные обязанности должностного лица (должностных лиц), ответственного</w:t>
      </w:r>
      <w:r w:rsidRPr="00977220">
        <w:rPr>
          <w:lang w:val="ru-RU"/>
        </w:rPr>
        <w:br/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(ответственных) за реализацию антикоррупционной политики </w:t>
      </w:r>
      <w:r w:rsidR="008A4CE8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DC363D" w:rsidRPr="00977220" w:rsidRDefault="00D54C22" w:rsidP="003B1EB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подготовка рекомендаций для принятия решений по вопросам предупреждения коррупции в</w:t>
      </w:r>
      <w:r w:rsidR="00034809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63D" w:rsidRPr="00977220" w:rsidRDefault="00D54C22" w:rsidP="008A4CE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предложений, направленных на устранение причин и условий, порождающих риск возникновения коррупции в </w:t>
      </w:r>
      <w:r w:rsidR="00034809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63D" w:rsidRPr="00977220" w:rsidRDefault="00D54C22" w:rsidP="008A4CE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разработка и представление на утверждение руководителю проектов локальных нормативных актов, направленных на реализацию мер по предупреждению коррупции;</w:t>
      </w:r>
    </w:p>
    <w:p w:rsidR="00DC363D" w:rsidRPr="00977220" w:rsidRDefault="00D54C22" w:rsidP="008A4CE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проведение контрольных мероприятий, направленных на выявление коррупционных правонарушений, совершенных работниками;</w:t>
      </w:r>
    </w:p>
    <w:p w:rsidR="00DC363D" w:rsidRPr="00977220" w:rsidRDefault="00D54C22" w:rsidP="008A4CE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</w:t>
      </w:r>
      <w:r w:rsidR="00034809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иными лицами;</w:t>
      </w:r>
    </w:p>
    <w:p w:rsidR="00DC363D" w:rsidRPr="00977220" w:rsidRDefault="00D54C22" w:rsidP="008A4CE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работы по рассмотрению сообщений о конфликте интересов;</w:t>
      </w:r>
    </w:p>
    <w:p w:rsidR="00DC363D" w:rsidRPr="00977220" w:rsidRDefault="00D54C22" w:rsidP="008A4CE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проверок деятельности </w:t>
      </w:r>
      <w:r w:rsidR="00034809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вопросам предупреждения коррупции;</w:t>
      </w:r>
    </w:p>
    <w:p w:rsidR="00DC363D" w:rsidRPr="00977220" w:rsidRDefault="00D54C22" w:rsidP="008A4CE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оперативно-разыскные мероприятия;</w:t>
      </w:r>
    </w:p>
    <w:p w:rsidR="00DC363D" w:rsidRPr="00977220" w:rsidRDefault="00D54C22" w:rsidP="008A4CE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организация мероприятий по вопросам профилактики и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34809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и индивидуального консультирования работников;</w:t>
      </w:r>
    </w:p>
    <w:p w:rsidR="00DC363D" w:rsidRDefault="00D54C22" w:rsidP="008A4CE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индивидуальное консультирование работников;</w:t>
      </w:r>
    </w:p>
    <w:p w:rsidR="00DC363D" w:rsidRPr="00977220" w:rsidRDefault="00D54C22" w:rsidP="008A4CE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антикоррупционной пропаганды;</w:t>
      </w:r>
    </w:p>
    <w:p w:rsidR="00DC363D" w:rsidRPr="00977220" w:rsidRDefault="00D54C22" w:rsidP="008A4CE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ежегодное проведение оценки результатов работы по предупреждению коррупции и подготовка соответствующих отчетных материалов для руководителя</w:t>
      </w:r>
      <w:proofErr w:type="gramStart"/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C363D" w:rsidRPr="00977220" w:rsidRDefault="00D54C22" w:rsidP="008A4C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Обязанности руководителя и работников по предупреждению коррупции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 Работники </w:t>
      </w:r>
      <w:r w:rsidR="00034809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знакомятся с настоящим Положением под подпись.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5.2. Соблюдение работником  требований настоящего Положения учитывается при оценке деловых качеств работника, в том числе </w:t>
      </w:r>
      <w:r w:rsidR="0004152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 кадровых вопросов.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5.3. Руководитель и работники</w:t>
      </w:r>
      <w:r w:rsidR="000415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вне зависимости от должности и стажа работы в связи с исполнением ими трудовых обязанностей в соответствии с трудовым договором должны:</w:t>
      </w:r>
    </w:p>
    <w:p w:rsidR="00DC363D" w:rsidRPr="00977220" w:rsidRDefault="00D54C22" w:rsidP="003B1EB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руководствоваться требованиями настоящего Положения и неукоснительно соблюдать принципы антикоррупционной политики </w:t>
      </w:r>
      <w:r w:rsidR="00041528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63D" w:rsidRPr="00977220" w:rsidRDefault="00D54C22" w:rsidP="003B1EB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воздерживаться от совершения и (или) участия в совершении коррупционных правонарушений, в том числе в интересах или от имени </w:t>
      </w:r>
      <w:r w:rsidR="00041528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63D" w:rsidRPr="00977220" w:rsidRDefault="00D54C22" w:rsidP="003B1EB7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</w:t>
      </w:r>
      <w:r w:rsidR="00041528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5.4. Работник</w:t>
      </w:r>
      <w:r w:rsidR="000415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вне зависимости от должности и стажа работы в связи с исполнением им трудовых обязанностей в соответствии с трудовым договором должен:</w:t>
      </w:r>
    </w:p>
    <w:p w:rsidR="00DC363D" w:rsidRPr="00977220" w:rsidRDefault="00D54C22" w:rsidP="003B1EB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 и своего непосредственного руководителя о случаях склонения его к совершению коррупционных правонарушений;</w:t>
      </w:r>
    </w:p>
    <w:p w:rsidR="00DC363D" w:rsidRPr="00977220" w:rsidRDefault="00D54C22" w:rsidP="003B1EB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 и своего непосредственного руководителя о ставших известными ему случаях совершения коррупционных правонарушений другими работниками;</w:t>
      </w:r>
    </w:p>
    <w:p w:rsidR="00DC363D" w:rsidRPr="00977220" w:rsidRDefault="00D54C22" w:rsidP="003B1EB7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сообщить руководителю  и своему непосредственному руководителю о возникшем конфликте интересов либо о возможности его возникновения.</w:t>
      </w:r>
    </w:p>
    <w:p w:rsidR="00DC363D" w:rsidRPr="00977220" w:rsidRDefault="00041528" w:rsidP="000415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</w:t>
      </w:r>
      <w:r w:rsidR="00D54C22" w:rsidRPr="00977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Подарки и представительские расходы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6.1. Подарки и представительские расходы, в том числе на деловое гостеприимство, которые работники </w:t>
      </w:r>
      <w:r w:rsidR="0041357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от имени </w:t>
      </w:r>
      <w:r w:rsidR="0041357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использовать для дарения другим лицам и </w:t>
      </w:r>
      <w:proofErr w:type="gramStart"/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proofErr w:type="gramEnd"/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либо </w:t>
      </w:r>
      <w:proofErr w:type="gramStart"/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proofErr w:type="gramEnd"/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работники </w:t>
      </w:r>
      <w:r w:rsidR="0041357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в связи с их профессиональной деятельностью могут получать от других лиц и организаций, должны соответствовать совокупности указанных ниже критериев:</w:t>
      </w:r>
    </w:p>
    <w:p w:rsidR="00DC363D" w:rsidRPr="00977220" w:rsidRDefault="00D54C22" w:rsidP="003B1EB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быть прямо связанными с целями деятельности </w:t>
      </w:r>
      <w:r w:rsidR="0041357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63D" w:rsidRPr="00977220" w:rsidRDefault="00D54C22" w:rsidP="003B1EB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быть разумно обоснованными, соразмерными и не являться предметами роскоши;</w:t>
      </w:r>
    </w:p>
    <w:p w:rsidR="00DC363D" w:rsidRPr="00977220" w:rsidRDefault="00D54C22" w:rsidP="003B1EB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п. или попытку оказать влияние на получателя с иной незаконной или неэтичной целью;</w:t>
      </w:r>
    </w:p>
    <w:p w:rsidR="00DC363D" w:rsidRPr="00977220" w:rsidRDefault="00D54C22" w:rsidP="003B1EB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не создавать репутационного риска для </w:t>
      </w:r>
      <w:r w:rsidR="0041357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, работников  и иных лиц в случае раскрытия информации о подарках или представительских расходах;</w:t>
      </w:r>
    </w:p>
    <w:p w:rsidR="00DC363D" w:rsidRPr="00977220" w:rsidRDefault="00D54C22" w:rsidP="003B1EB7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не противоречить нормам действующего законодательства, принципам и требованиям настоящего Положения, другим локальным нормативным актам </w:t>
      </w:r>
      <w:r w:rsidR="0041357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6.2. Подарки в виде сувенирной продукции (продукции невысокой стоимости) с символикой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1357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, предоставляемые на выставках, презентациях, иных мероприятиях, в которых официально участвует </w:t>
      </w:r>
      <w:r w:rsidR="0041357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, допускаются и рассматриваются в качестве имиджевых материалов.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 Не допускаются подарки от имени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, работников  и его представителей третьим лицам в виде денежных средств, наличных или безналичных, в любой валюте.</w:t>
      </w:r>
    </w:p>
    <w:p w:rsidR="00DC363D" w:rsidRPr="00977220" w:rsidRDefault="00D54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 за несоблюдение требований настоящего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7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нарушение антикоррупционного законодательства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7.1. Все работники должны руководствоваться настоящим Положением и неукоснительно соблюдать закрепленные в нем принципы и требования.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7.2. Руководители структурных подразделений являются ответственными за обеспечение </w:t>
      </w:r>
      <w:proofErr w:type="gramStart"/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требований настоящего Положения своими подчиненными.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7.3. 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DC363D" w:rsidRPr="00977220" w:rsidRDefault="00D54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7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пересмотра настоящего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72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внесения в него изменений</w:t>
      </w:r>
    </w:p>
    <w:p w:rsidR="00DC363D" w:rsidRPr="00977220" w:rsidRDefault="00D54C22" w:rsidP="003B1E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Администрация 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регулярный мониторинг эффективности реализации</w:t>
      </w:r>
      <w:r>
        <w:rPr>
          <w:lang w:val="ru-RU"/>
        </w:rPr>
        <w:t xml:space="preserve"> 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антикоррупционной политики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Должностное лицо, ответственное за реализацию антикоррупционной политики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, ежегодно готовит отчет о реализации мер по предупреждению коррупции, представляет его руководителю. На основании указанного отчета в настоящее Положение могут быть внесены изменения.</w:t>
      </w:r>
    </w:p>
    <w:p w:rsidR="00DC363D" w:rsidRPr="00977220" w:rsidRDefault="00D54C22" w:rsidP="003B1E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Пересмотр настоящего Положения может проводиться в случае внесения изменений в трудовое законодательство, законодательство о противодействии коррупции, а также в случае изменения организационно-правовой формы или организационно-штатной структуры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772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46F0" w:rsidRPr="00D54C22" w:rsidRDefault="005546F0">
      <w:pPr>
        <w:rPr>
          <w:lang w:val="ru-RU"/>
        </w:rPr>
      </w:pPr>
      <w:bookmarkStart w:id="0" w:name="_GoBack"/>
      <w:bookmarkEnd w:id="0"/>
    </w:p>
    <w:sectPr w:rsidR="005546F0" w:rsidRPr="00D54C2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14F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031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574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A95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209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4809"/>
    <w:rsid w:val="00041528"/>
    <w:rsid w:val="002D33B1"/>
    <w:rsid w:val="002D3591"/>
    <w:rsid w:val="003514A0"/>
    <w:rsid w:val="003B1EB7"/>
    <w:rsid w:val="003E2B91"/>
    <w:rsid w:val="00413574"/>
    <w:rsid w:val="004F7E17"/>
    <w:rsid w:val="005546F0"/>
    <w:rsid w:val="005A05CE"/>
    <w:rsid w:val="00651A6D"/>
    <w:rsid w:val="00653AF6"/>
    <w:rsid w:val="007D566B"/>
    <w:rsid w:val="008A4CE8"/>
    <w:rsid w:val="00977220"/>
    <w:rsid w:val="00B73A5A"/>
    <w:rsid w:val="00C43E04"/>
    <w:rsid w:val="00C86734"/>
    <w:rsid w:val="00D54C22"/>
    <w:rsid w:val="00DC363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B1E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B1E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cp:lastPrinted>2024-02-29T08:30:00Z</cp:lastPrinted>
  <dcterms:created xsi:type="dcterms:W3CDTF">2011-11-02T04:15:00Z</dcterms:created>
  <dcterms:modified xsi:type="dcterms:W3CDTF">2024-02-29T08:31:00Z</dcterms:modified>
</cp:coreProperties>
</file>